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60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单位缴费入会流程一：</w:t>
      </w:r>
    </w:p>
    <w:p w14:paraId="56EEDF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登录济南市总工会官网（https://jngh.org.cn/），点击“公众服务”模块中的“网站管理平台（互助保障）"，基层单位上传入会申请表。</w:t>
      </w:r>
    </w:p>
    <w:p w14:paraId="336879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上级工会审核提交。</w:t>
      </w:r>
    </w:p>
    <w:p w14:paraId="731D51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市职工互助互济会审核确认、制作项目合同书。</w:t>
      </w:r>
    </w:p>
    <w:p w14:paraId="2C97F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4、缴纳会费(支票或转账)，收款单位：济南市职工互助互济会，开户行：工行济南经二路支行，账号：1602001009026421497。</w:t>
      </w:r>
    </w:p>
    <w:p w14:paraId="255CB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5、电话通知基层单位下载电子合同及票据，电子档案归档。</w:t>
      </w:r>
    </w:p>
    <w:p w14:paraId="025E8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A5FF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单位缴费入会流程图一</w:t>
      </w:r>
    </w:p>
    <w:p w14:paraId="6DFA8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882515" cy="6722110"/>
            <wp:effectExtent l="0" t="0" r="13335" b="2540"/>
            <wp:docPr id="4" name="图片 4" descr="D:\Desktop\2023文件\入会流程平台.jpg入会流程平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Desktop\2023文件\入会流程平台.jpg入会流程平台"/>
                    <pic:cNvPicPr>
                      <a:picLocks noChangeAspect="1"/>
                    </pic:cNvPicPr>
                  </pic:nvPicPr>
                  <pic:blipFill>
                    <a:blip r:embed="rId4"/>
                    <a:srcRect t="9720" r="1412"/>
                    <a:stretch>
                      <a:fillRect/>
                    </a:stretch>
                  </pic:blipFill>
                  <pic:spPr>
                    <a:xfrm>
                      <a:off x="0" y="0"/>
                      <a:ext cx="4882515" cy="672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F4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单位缴费入会流程二：</w:t>
      </w:r>
    </w:p>
    <w:p w14:paraId="76A7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1、登录济南市总工会官网（https://jngh.org.cn/），“业务大厅”中“互助保障”模块下载“职工大病互助保障服务手册”，明确入会条件及事项。</w:t>
      </w:r>
    </w:p>
    <w:p w14:paraId="0245F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2、如实填写入会申请表，并发送至邮箱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jnszghhzhj@jn.shandong.cn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3248C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3、市职工互助互济会审核确认、制作项目合同书。</w:t>
      </w:r>
    </w:p>
    <w:p w14:paraId="6D1B3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4、缴纳会费(支票或转账)，收款单位：济南市职工互助互济会，开户行：工行济南经二路支行，账号：1602001009026421497。</w:t>
      </w:r>
    </w:p>
    <w:p w14:paraId="4914D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5、电话通知基层单位下载电子合同及票据，电子档案归档。</w:t>
      </w:r>
    </w:p>
    <w:p w14:paraId="2E11E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F8F0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单位缴费入会流程图二</w:t>
      </w:r>
    </w:p>
    <w:p w14:paraId="03717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974590" cy="6581140"/>
            <wp:effectExtent l="0" t="0" r="16510" b="10160"/>
            <wp:docPr id="1" name="图片 1" descr="单位缴费入会流程平台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单位缴费入会流程平台(2)"/>
                    <pic:cNvPicPr>
                      <a:picLocks noChangeAspect="1"/>
                    </pic:cNvPicPr>
                  </pic:nvPicPr>
                  <pic:blipFill>
                    <a:blip r:embed="rId5"/>
                    <a:srcRect t="10686" r="-160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658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0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1838C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市总普惠入会流程：</w:t>
      </w:r>
    </w:p>
    <w:p w14:paraId="4EDBB2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-20"/>
          <w:kern w:val="0"/>
          <w:sz w:val="32"/>
          <w:szCs w:val="32"/>
          <w:lang w:val="en-US" w:eastAsia="zh-CN" w:bidi="ar"/>
        </w:rPr>
        <w:t>登录山东工会网上工作平台（https://qlgh.sdgh.org.cn/ngbsp/#/login），根据实际情况维护更新单位信息和会员信息。（因数据同步延迟一天，如当日有新转会人员或修改过会员数据，请于明日8点后登录</w:t>
      </w:r>
      <w:r>
        <w:rPr>
          <w:rFonts w:hint="eastAsia" w:ascii="仿宋" w:hAnsi="仿宋" w:eastAsia="仿宋" w:cs="仿宋"/>
          <w:b w:val="0"/>
          <w:bCs w:val="0"/>
          <w:spacing w:val="-20"/>
          <w:sz w:val="32"/>
          <w:szCs w:val="32"/>
          <w:lang w:val="en-US" w:eastAsia="zh-CN"/>
        </w:rPr>
        <w:t>管理平台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-20"/>
          <w:kern w:val="0"/>
          <w:sz w:val="32"/>
          <w:szCs w:val="32"/>
          <w:lang w:val="en-US" w:eastAsia="zh-CN" w:bidi="ar"/>
        </w:rPr>
        <w:t>提交申请。）</w:t>
      </w:r>
    </w:p>
    <w:p w14:paraId="52F9B5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  <w:t>2、登录济南市总工会官网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（https://jngh.org.cn/）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点击“公众服务”模块中的“网站管理平台（互助保障）"登陆，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  <w:t>点击“互助保障【线上普惠】”模块提交申请。</w:t>
      </w:r>
    </w:p>
    <w:p w14:paraId="2DBB4D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  <w:t>3、由上级工会按照普惠服务条件进行审核并提交。</w:t>
      </w:r>
    </w:p>
    <w:p w14:paraId="308B4B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  <w:t>4、市职工互助互济会及时对符合条件的单位进行复核并分批办理。</w:t>
      </w:r>
    </w:p>
    <w:p w14:paraId="7D1B6D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kern w:val="0"/>
          <w:sz w:val="22"/>
          <w:szCs w:val="22"/>
          <w:lang w:val="en-US" w:eastAsia="zh-CN" w:bidi="ar"/>
        </w:rPr>
      </w:pPr>
    </w:p>
    <w:p w14:paraId="29321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市总普惠入会流程图</w:t>
      </w:r>
    </w:p>
    <w:p w14:paraId="6C442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739765" cy="6379845"/>
            <wp:effectExtent l="0" t="0" r="13335" b="1905"/>
            <wp:docPr id="6" name="图片 6" descr="D:\Desktop\2023文件\线上入会流程.jpg线上入会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Desktop\2023文件\线上入会流程.jpg线上入会流程"/>
                    <pic:cNvPicPr>
                      <a:picLocks noChangeAspect="1"/>
                    </pic:cNvPicPr>
                  </pic:nvPicPr>
                  <pic:blipFill>
                    <a:blip r:embed="rId6"/>
                    <a:srcRect t="11750"/>
                    <a:stretch>
                      <a:fillRect/>
                    </a:stretch>
                  </pic:blipFill>
                  <pic:spPr>
                    <a:xfrm>
                      <a:off x="0" y="0"/>
                      <a:ext cx="5739765" cy="637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688CF7E-742A-40EE-A35B-141222D957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116FEA0-5A39-41A8-8576-79378540A8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DE61F1F-D747-43AA-A557-C499CFAF5FE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4F252"/>
    <w:multiLevelType w:val="singleLevel"/>
    <w:tmpl w:val="7AC4F2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GFhOTA4NTA2MWZjNGNhYjg2MDk3NWJkOGY5OTAifQ=="/>
    <w:docVar w:name="KSO_WPS_MARK_KEY" w:val="35e463e6-1dca-472d-9ca2-d9784e731fc5"/>
  </w:docVars>
  <w:rsids>
    <w:rsidRoot w:val="00000000"/>
    <w:rsid w:val="00256255"/>
    <w:rsid w:val="0AB95886"/>
    <w:rsid w:val="0B220922"/>
    <w:rsid w:val="0C04222C"/>
    <w:rsid w:val="0C5E336B"/>
    <w:rsid w:val="0C7A2574"/>
    <w:rsid w:val="0C7E519A"/>
    <w:rsid w:val="13FB3AFE"/>
    <w:rsid w:val="14226BBC"/>
    <w:rsid w:val="17233A58"/>
    <w:rsid w:val="1A0F6516"/>
    <w:rsid w:val="1A506A37"/>
    <w:rsid w:val="1D697491"/>
    <w:rsid w:val="1D992CC6"/>
    <w:rsid w:val="1DD67A76"/>
    <w:rsid w:val="20887022"/>
    <w:rsid w:val="27E0529C"/>
    <w:rsid w:val="2AC86999"/>
    <w:rsid w:val="2BBE7D9C"/>
    <w:rsid w:val="2E976DAE"/>
    <w:rsid w:val="2F1F2D60"/>
    <w:rsid w:val="304940D8"/>
    <w:rsid w:val="32707A1D"/>
    <w:rsid w:val="356E45E1"/>
    <w:rsid w:val="3663176E"/>
    <w:rsid w:val="39B8730C"/>
    <w:rsid w:val="3BBC76C3"/>
    <w:rsid w:val="3C1A68AD"/>
    <w:rsid w:val="3CF46D1B"/>
    <w:rsid w:val="3DBD2447"/>
    <w:rsid w:val="3E483723"/>
    <w:rsid w:val="3EC55271"/>
    <w:rsid w:val="3F0500A6"/>
    <w:rsid w:val="412F106E"/>
    <w:rsid w:val="432664FB"/>
    <w:rsid w:val="43FE2FD4"/>
    <w:rsid w:val="44DE539E"/>
    <w:rsid w:val="4796132F"/>
    <w:rsid w:val="4A1C0735"/>
    <w:rsid w:val="4F22226C"/>
    <w:rsid w:val="54DE09E3"/>
    <w:rsid w:val="54F40207"/>
    <w:rsid w:val="57800B91"/>
    <w:rsid w:val="58345726"/>
    <w:rsid w:val="5B610696"/>
    <w:rsid w:val="5C4D5FF6"/>
    <w:rsid w:val="5CC271F4"/>
    <w:rsid w:val="5D9500AD"/>
    <w:rsid w:val="61330FBF"/>
    <w:rsid w:val="61446072"/>
    <w:rsid w:val="633A3BD0"/>
    <w:rsid w:val="63BD3EBA"/>
    <w:rsid w:val="651F0CCB"/>
    <w:rsid w:val="691B0000"/>
    <w:rsid w:val="6A2775BB"/>
    <w:rsid w:val="6B0F2150"/>
    <w:rsid w:val="6E9B4643"/>
    <w:rsid w:val="6FE27182"/>
    <w:rsid w:val="74A54C22"/>
    <w:rsid w:val="76B178AE"/>
    <w:rsid w:val="798412AA"/>
    <w:rsid w:val="7BE7007E"/>
    <w:rsid w:val="7D8775BA"/>
    <w:rsid w:val="7E500514"/>
    <w:rsid w:val="DC7F2E63"/>
    <w:rsid w:val="FBC6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599</Words>
  <Characters>753</Characters>
  <Lines>0</Lines>
  <Paragraphs>0</Paragraphs>
  <TotalTime>1</TotalTime>
  <ScaleCrop>false</ScaleCrop>
  <LinksUpToDate>false</LinksUpToDate>
  <CharactersWithSpaces>753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2022-04-07T02:22:00Z</dcterms:created>
  <dc:creator>赵家祥</dc:creator>
  <cp:lastModifiedBy>Administrator</cp:lastModifiedBy>
  <dcterms:modified xsi:type="dcterms:W3CDTF">2025-02-27T07:24:20Z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CABF856D10214CE79C8D13617B473EDA_13</vt:lpwstr>
  </property>
  <property fmtid="{D5CDD505-2E9C-101B-9397-08002B2CF9AE}" pid="4" name="KSOTemplateDocerSaveRecord">
    <vt:lpwstr>eyJoZGlkIjoiYTNiYjViNTMzYzcwOWVlZjU5NGNhMmUzNTIwNWQ4ZjEiLCJ1c2VySWQiOiI1MjAyNzIxMjUifQ==</vt:lpwstr>
  </property>
</Properties>
</file>